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6C52" w14:textId="77777777"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14:paraId="31A95883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48B56172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716833AB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77A70DBD" w14:textId="77777777" w:rsidTr="009D65B8">
        <w:tc>
          <w:tcPr>
            <w:tcW w:w="557" w:type="dxa"/>
            <w:vAlign w:val="center"/>
          </w:tcPr>
          <w:p w14:paraId="45931E7B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8053C29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E1C4D1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F484A2F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352D91E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60514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A001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82EF5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23B24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7BC61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6BD1F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641BD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8C2E9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E5296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1611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7100F" w14:textId="77777777"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14:paraId="7B741429" w14:textId="77777777" w:rsidTr="00260C6E">
        <w:tc>
          <w:tcPr>
            <w:tcW w:w="567" w:type="dxa"/>
            <w:vAlign w:val="center"/>
          </w:tcPr>
          <w:p w14:paraId="15BFE7CB" w14:textId="77777777"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7E2C1023" w14:textId="77777777"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14:paraId="3882A77A" w14:textId="77777777" w:rsidTr="009D25D1">
        <w:tc>
          <w:tcPr>
            <w:tcW w:w="567" w:type="dxa"/>
            <w:vAlign w:val="center"/>
          </w:tcPr>
          <w:p w14:paraId="2F365611" w14:textId="77777777"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29096AD" w14:textId="77777777" w:rsidR="009D25D1" w:rsidRPr="009D25D1" w:rsidRDefault="009D25D1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25D1">
              <w:rPr>
                <w:rFonts w:ascii="Arial" w:hAnsi="Arial" w:cs="Arial"/>
                <w:i/>
                <w:sz w:val="20"/>
                <w:szCs w:val="20"/>
              </w:rPr>
              <w:t>Dyrektora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F15626" w14:textId="77777777"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14:paraId="12DCB126" w14:textId="77777777" w:rsidTr="009D25D1">
        <w:tc>
          <w:tcPr>
            <w:tcW w:w="567" w:type="dxa"/>
            <w:vAlign w:val="center"/>
          </w:tcPr>
          <w:p w14:paraId="075FCB97" w14:textId="77777777"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121249" w14:textId="77777777"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2D54375D" w14:textId="77777777"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14:paraId="3784ACED" w14:textId="77777777"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14:paraId="77EABF12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14:paraId="03B11C44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14:paraId="7CA18354" w14:textId="77777777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0098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A1A148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B52DBC" w14:textId="77777777"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A85254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6B0981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585B0E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A9DC9D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813EAD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4E308E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A96E2B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F4611E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3E96DD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2E6365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02A7DBA2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14:paraId="1476D231" w14:textId="77777777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3789" w14:textId="77777777"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63A8" w14:textId="77777777"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D6A5115" w14:textId="77777777"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14:paraId="7DA461FF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5DB5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2D8C2BE" w14:textId="77777777"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B3D2A2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65068FA" w14:textId="77777777"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14:paraId="1A82C5F2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03AD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20146" w14:textId="77777777"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C7DD53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5F09415" w14:textId="77777777"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501C0A" w14:paraId="045817D9" w14:textId="77777777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A1D4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5FE56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AE530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1721E8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7C6EFD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BAB21B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4F999D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C4F3C7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8E7AB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6C64D0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64434D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769C3E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54C400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F006CC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418EF0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543F6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DD05BE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320789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29783B9" w14:textId="77777777"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501C0A" w14:paraId="11095E72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52A45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537FA4" w14:textId="77777777"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54A9F7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F78FCAE" w14:textId="77777777" w:rsidR="00501C0A" w:rsidRDefault="00501C0A" w:rsidP="00501C0A">
      <w:pPr>
        <w:rPr>
          <w:rFonts w:ascii="Arial" w:hAnsi="Arial" w:cs="Arial"/>
          <w:sz w:val="20"/>
          <w:szCs w:val="20"/>
        </w:rPr>
      </w:pPr>
    </w:p>
    <w:p w14:paraId="4F825AB4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14:paraId="56DE8DC5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6C38A4DE" w14:textId="77777777" w:rsidTr="00260D7F">
        <w:tc>
          <w:tcPr>
            <w:tcW w:w="562" w:type="dxa"/>
          </w:tcPr>
          <w:p w14:paraId="32F1AB5D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C47DEBB" w14:textId="332FD637" w:rsidR="00E734F0" w:rsidRPr="00501C0A" w:rsidRDefault="00501C0A" w:rsidP="008D5C10">
            <w:pPr>
              <w:jc w:val="both"/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>Na podstawie art. 44zzz ust. 7 ustawy z dnia 7 września 1991 r. o systemie oświaty (Dz.U. z 202</w:t>
            </w:r>
            <w:r w:rsidR="008D5C10">
              <w:rPr>
                <w:rFonts w:ascii="Arial Narrow" w:hAnsi="Arial Narrow"/>
                <w:sz w:val="18"/>
              </w:rPr>
              <w:t>1</w:t>
            </w:r>
            <w:r w:rsidRPr="00501C0A">
              <w:rPr>
                <w:rFonts w:ascii="Arial Narrow" w:hAnsi="Arial Narrow"/>
                <w:sz w:val="18"/>
              </w:rPr>
              <w:t xml:space="preserve"> r. poz. 1</w:t>
            </w:r>
            <w:r w:rsidR="008D5C10">
              <w:rPr>
                <w:rFonts w:ascii="Arial Narrow" w:hAnsi="Arial Narrow"/>
                <w:sz w:val="18"/>
              </w:rPr>
              <w:t>915</w:t>
            </w:r>
            <w:r w:rsidRPr="00501C0A">
              <w:rPr>
                <w:rFonts w:ascii="Arial Narrow" w:hAnsi="Arial Narrow"/>
                <w:sz w:val="18"/>
              </w:rPr>
              <w:t xml:space="preserve">, z </w:t>
            </w:r>
            <w:proofErr w:type="spellStart"/>
            <w:r w:rsidRPr="00501C0A">
              <w:rPr>
                <w:rFonts w:ascii="Arial Narrow" w:hAnsi="Arial Narrow"/>
                <w:sz w:val="18"/>
              </w:rPr>
              <w:t>późn</w:t>
            </w:r>
            <w:proofErr w:type="spellEnd"/>
            <w:r w:rsidRPr="00501C0A">
              <w:rPr>
                <w:rFonts w:ascii="Arial Narrow" w:hAnsi="Arial Narrow"/>
                <w:sz w:val="18"/>
              </w:rPr>
              <w:t>. zm.)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</w:p>
        </w:tc>
      </w:tr>
    </w:tbl>
    <w:p w14:paraId="5419B915" w14:textId="77777777"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 w:rsidR="00501C0A" w:rsidRPr="0037239F" w14:paraId="40D863A7" w14:textId="77777777" w:rsidTr="00260D7F">
        <w:tc>
          <w:tcPr>
            <w:tcW w:w="567" w:type="dxa"/>
            <w:vMerge w:val="restart"/>
            <w:vAlign w:val="center"/>
          </w:tcPr>
          <w:p w14:paraId="79DE2BC6" w14:textId="77777777"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B424044" w14:textId="77777777"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5BEE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6A2A" w14:textId="77777777"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9A4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386CF75C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4C9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D0DADFB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501C0A" w:rsidRPr="0037239F" w14:paraId="609F7229" w14:textId="77777777" w:rsidTr="00260D7F">
        <w:tc>
          <w:tcPr>
            <w:tcW w:w="567" w:type="dxa"/>
            <w:vMerge/>
          </w:tcPr>
          <w:p w14:paraId="4873E60B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214D0ED0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ABC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78C8C879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9BFC36A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14:paraId="5CB8A447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28331C7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14:paraId="6E196E0A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14:paraId="744E7656" w14:textId="77777777" w:rsidTr="00260D7F">
        <w:tc>
          <w:tcPr>
            <w:tcW w:w="567" w:type="dxa"/>
            <w:vMerge/>
          </w:tcPr>
          <w:p w14:paraId="5FEB8AE6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6A3C8AFE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2A0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03BC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473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6D252863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90A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7DCDD7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011EBB28" w14:textId="77777777"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14:paraId="12FE8F07" w14:textId="77777777" w:rsidR="00501C0A" w:rsidRDefault="00501C0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01C0A" w:rsidRPr="00501C0A" w14:paraId="4EAD94EC" w14:textId="77777777" w:rsidTr="005257A1">
        <w:tc>
          <w:tcPr>
            <w:tcW w:w="562" w:type="dxa"/>
          </w:tcPr>
          <w:p w14:paraId="4AC1BA70" w14:textId="77777777"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051A3731" w14:textId="77777777"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14:paraId="59C3FC29" w14:textId="77777777"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14:paraId="74370E61" w14:textId="77777777"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501C0A" w:rsidRPr="00DC7441" w14:paraId="13C323B5" w14:textId="77777777" w:rsidTr="00501C0A">
        <w:tc>
          <w:tcPr>
            <w:tcW w:w="602" w:type="dxa"/>
          </w:tcPr>
          <w:p w14:paraId="7F2F879C" w14:textId="77777777"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5D726CEC" w14:textId="77777777"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9C98051" w14:textId="77777777"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124C4A18" w14:textId="77777777"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14:paraId="380C1581" w14:textId="77777777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403D97F1" w14:textId="77777777"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5FAD371" w14:textId="77777777"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28E5630" w14:textId="77777777"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398D5BDC" w14:textId="77777777"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7F09DA63" w14:textId="77777777"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42A1D459" w14:textId="77777777"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4ACDA2EB" w14:textId="77777777" w:rsidTr="00260D7F">
        <w:tc>
          <w:tcPr>
            <w:tcW w:w="602" w:type="dxa"/>
          </w:tcPr>
          <w:p w14:paraId="555C360B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4D922A6C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7B7256AF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C747587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6A992918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4DEFFA58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0A63EE2B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36B4A630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B584C9D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5800053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10CA7FB9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694A1E3E" w14:textId="77777777" w:rsidTr="00260D7F">
        <w:tc>
          <w:tcPr>
            <w:tcW w:w="602" w:type="dxa"/>
          </w:tcPr>
          <w:p w14:paraId="4392954D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6976948B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52D9614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40E3413A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1A8BC23F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5B771800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02E08BEC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7B64A0FE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5E811C52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A2863DD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7EA79DC2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28B8D026" w14:textId="77777777" w:rsidTr="00260D7F">
        <w:tc>
          <w:tcPr>
            <w:tcW w:w="602" w:type="dxa"/>
          </w:tcPr>
          <w:p w14:paraId="7F5C287D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0D8A3DEC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B76399D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518CFC53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6861C200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55160D08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9FED3D5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01169BF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7129649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F1C3674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095C6D3E" w14:textId="77777777" w:rsidR="00CE56F0" w:rsidRDefault="00CE56F0" w:rsidP="00CE56F0">
      <w:pPr>
        <w:rPr>
          <w:rFonts w:ascii="Arial" w:hAnsi="Arial" w:cs="Arial"/>
          <w:sz w:val="10"/>
          <w:szCs w:val="20"/>
        </w:rPr>
      </w:pPr>
    </w:p>
    <w:p w14:paraId="39D7A4F0" w14:textId="77777777" w:rsidR="00CE56F0" w:rsidRDefault="00CE56F0" w:rsidP="00CE56F0">
      <w:pPr>
        <w:rPr>
          <w:rFonts w:ascii="Arial" w:hAnsi="Arial" w:cs="Arial"/>
          <w:sz w:val="10"/>
          <w:szCs w:val="20"/>
        </w:rPr>
      </w:pPr>
    </w:p>
    <w:p w14:paraId="20DF549F" w14:textId="77777777" w:rsidR="00CE56F0" w:rsidRDefault="00CE56F0" w:rsidP="00CE56F0">
      <w:pPr>
        <w:rPr>
          <w:rFonts w:ascii="Arial" w:hAnsi="Arial" w:cs="Arial"/>
          <w:sz w:val="10"/>
          <w:szCs w:val="20"/>
        </w:rPr>
      </w:pPr>
    </w:p>
    <w:p w14:paraId="32BE0B8A" w14:textId="77777777" w:rsidR="00CE56F0" w:rsidRDefault="00CE56F0" w:rsidP="00CE56F0">
      <w:pPr>
        <w:rPr>
          <w:rFonts w:ascii="Arial" w:hAnsi="Arial" w:cs="Arial"/>
          <w:sz w:val="10"/>
          <w:szCs w:val="20"/>
        </w:rPr>
      </w:pPr>
    </w:p>
    <w:p w14:paraId="3FCD7451" w14:textId="77777777" w:rsidR="00CE56F0" w:rsidRDefault="00CE56F0" w:rsidP="00CE56F0">
      <w:pPr>
        <w:rPr>
          <w:rFonts w:ascii="Arial" w:hAnsi="Arial" w:cs="Arial"/>
          <w:sz w:val="10"/>
          <w:szCs w:val="20"/>
        </w:rPr>
      </w:pPr>
    </w:p>
    <w:p w14:paraId="47F41055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270409FF" w14:textId="77777777" w:rsidTr="00260D7F">
        <w:tc>
          <w:tcPr>
            <w:tcW w:w="602" w:type="dxa"/>
          </w:tcPr>
          <w:p w14:paraId="79235C99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5CA463F9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299C342E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88A91B0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18320A47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6100352E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00512BB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3DAC74CA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C092F98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7739544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52C0FE96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3753F43E" w14:textId="77777777" w:rsidTr="00260D7F">
        <w:tc>
          <w:tcPr>
            <w:tcW w:w="602" w:type="dxa"/>
          </w:tcPr>
          <w:p w14:paraId="50F3B48E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3062934A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50B94058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DE64E3A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1223F980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2ACDBB07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318CC07A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7FC0E65A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6520953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343C8E18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0927619F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7B4C462A" w14:textId="77777777" w:rsidTr="00260D7F">
        <w:tc>
          <w:tcPr>
            <w:tcW w:w="602" w:type="dxa"/>
          </w:tcPr>
          <w:p w14:paraId="46D8B421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028325A4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7C47BB46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6E85D32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080E0CB2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382CB4E4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26245D94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C26CCEF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5790C251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677B80EE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1E09C12A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49C51510" w14:textId="77777777" w:rsidTr="00260D7F">
        <w:tc>
          <w:tcPr>
            <w:tcW w:w="602" w:type="dxa"/>
          </w:tcPr>
          <w:p w14:paraId="77441A15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0AA98FD1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25FF05E4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4391C1D0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6B1C78CF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28C5F21D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CE5FA35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2DBC9B85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37A7161B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007ED04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3E538C8B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06BF3227" w14:textId="77777777" w:rsidTr="00260D7F">
        <w:tc>
          <w:tcPr>
            <w:tcW w:w="602" w:type="dxa"/>
          </w:tcPr>
          <w:p w14:paraId="26438757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07ABDC17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7271CC5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287972B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19437BF6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6FF3BA5D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74416476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0BB80B9D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EA24C8B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35F476A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4CF746A9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077"/>
        <w:gridCol w:w="602"/>
        <w:gridCol w:w="6988"/>
      </w:tblGrid>
      <w:tr w:rsidR="00CE56F0" w:rsidRPr="00DC7441" w14:paraId="2A4E789C" w14:textId="77777777" w:rsidTr="00260D7F">
        <w:tc>
          <w:tcPr>
            <w:tcW w:w="602" w:type="dxa"/>
          </w:tcPr>
          <w:p w14:paraId="455EA75F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5B47C984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C0ABD45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730BE49E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3A7900A8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1F75D237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060E3DC8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6B64E52A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8B86F5A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7694832B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4F1B0692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</w:p>
    <w:p w14:paraId="5AD7EB33" w14:textId="77777777"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14:paraId="2866ED67" w14:textId="77777777"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zdającego zamieszczonej w arkuszu egzaminacyjnym. W przypadku odwołania od wyniku weryfikacji sumy punktów za zadanie rozszerzonej </w:t>
      </w:r>
    </w:p>
    <w:p w14:paraId="0FAE5526" w14:textId="77777777"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odpowiedzi, np. wypracowanie, w uzasadnieniu należy wskazać kryteria, w których zdający nie zgadza się z liczbą przyznanych punktów (kryteria </w:t>
      </w:r>
    </w:p>
    <w:p w14:paraId="2E054648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>określone są w zasadach oceniania).</w:t>
      </w:r>
    </w:p>
    <w:p w14:paraId="1B6609D5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</w:p>
    <w:p w14:paraId="3493E368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</w:p>
    <w:p w14:paraId="2887DB02" w14:textId="77777777"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14:paraId="7EE9A77A" w14:textId="77777777"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E56F0" w14:paraId="563D8B7C" w14:textId="77777777" w:rsidTr="00260D7F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64CAE5A9" w14:textId="77777777"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6D9656D" w14:textId="77777777"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14E90D" w14:textId="77777777"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14:paraId="121D0651" w14:textId="77777777"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7E8804F9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</w:p>
    <w:p w14:paraId="4333C376" w14:textId="77777777"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E5B36" wp14:editId="745DFC2F">
                <wp:simplePos x="0" y="0"/>
                <wp:positionH relativeFrom="column">
                  <wp:posOffset>312353</wp:posOffset>
                </wp:positionH>
                <wp:positionV relativeFrom="paragraph">
                  <wp:posOffset>1657784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141564E3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F172F8A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7877EBA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3CC1E9A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E5B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pt;margin-top:13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A2oDcz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141564E3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F172F8A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7877EBA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3CC1E9A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7DF8" w14:textId="77777777" w:rsidR="00BF1F7C" w:rsidRDefault="00BF1F7C" w:rsidP="001079C5">
      <w:r>
        <w:separator/>
      </w:r>
    </w:p>
  </w:endnote>
  <w:endnote w:type="continuationSeparator" w:id="0">
    <w:p w14:paraId="1FC68FD5" w14:textId="77777777" w:rsidR="00BF1F7C" w:rsidRDefault="00BF1F7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D00B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C3AA" w14:textId="77777777" w:rsidR="00BF1F7C" w:rsidRDefault="00BF1F7C" w:rsidP="001079C5">
      <w:r>
        <w:separator/>
      </w:r>
    </w:p>
  </w:footnote>
  <w:footnote w:type="continuationSeparator" w:id="0">
    <w:p w14:paraId="5338B995" w14:textId="77777777" w:rsidR="00BF1F7C" w:rsidRDefault="00BF1F7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1D1" w14:textId="77777777" w:rsidR="00361342" w:rsidRPr="00361342" w:rsidRDefault="00361342" w:rsidP="00361342">
    <w:pPr>
      <w:pStyle w:val="Nagwek"/>
      <w:rPr>
        <w:rFonts w:asciiTheme="minorHAnsi" w:hAnsiTheme="minorHAnsi" w:cstheme="minorHAnsi"/>
        <w:color w:val="FF0000"/>
      </w:rPr>
    </w:pPr>
    <w:r w:rsidRPr="00361342">
      <w:rPr>
        <w:rFonts w:asciiTheme="minorHAnsi" w:hAnsiTheme="minorHAnsi" w:cstheme="minorHAnsi"/>
        <w:color w:val="FF0000"/>
      </w:rPr>
      <w:t xml:space="preserve">Wypełniony i </w:t>
    </w:r>
    <w:r w:rsidRPr="00361342">
      <w:rPr>
        <w:rFonts w:asciiTheme="minorHAnsi" w:hAnsiTheme="minorHAnsi" w:cstheme="minorHAnsi"/>
        <w:color w:val="FF0000"/>
        <w:u w:val="single"/>
      </w:rPr>
      <w:t>odręcznie</w:t>
    </w:r>
    <w:r w:rsidRPr="00361342">
      <w:rPr>
        <w:rFonts w:asciiTheme="minorHAnsi" w:hAnsiTheme="minorHAnsi" w:cstheme="minorHAnsi"/>
        <w:color w:val="FF0000"/>
      </w:rPr>
      <w:t xml:space="preserve"> </w:t>
    </w:r>
    <w:r w:rsidRPr="00361342">
      <w:rPr>
        <w:rFonts w:asciiTheme="minorHAnsi" w:hAnsiTheme="minorHAnsi" w:cstheme="minorHAnsi"/>
        <w:color w:val="FF0000"/>
        <w:u w:val="single"/>
      </w:rPr>
      <w:t>podpisany</w:t>
    </w:r>
    <w:r w:rsidRPr="00361342">
      <w:rPr>
        <w:rFonts w:asciiTheme="minorHAnsi" w:hAnsiTheme="minorHAnsi" w:cstheme="minorHAnsi"/>
        <w:color w:val="FF0000"/>
      </w:rPr>
      <w:t xml:space="preserve"> wniosek należy przesłać na adres: sekretariat@oke.jaworzno.pl lub pocztą na adres: Okręgowa Komisja Egzaminacyjna w Jaworznie, ul. Mickiewicza 4, 43-600 Jaworzno.</w:t>
    </w:r>
  </w:p>
  <w:p w14:paraId="6D44C4C1" w14:textId="77777777" w:rsidR="00361342" w:rsidRDefault="00361342" w:rsidP="00501C0A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</w:p>
  <w:p w14:paraId="0930373F" w14:textId="56FE1A53" w:rsidR="00501C0A" w:rsidRDefault="00052F77" w:rsidP="00501C0A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501C0A">
      <w:rPr>
        <w:rFonts w:ascii="Arial Narrow" w:hAnsi="Arial Narrow" w:cs="Arial"/>
        <w:b/>
        <w:i/>
        <w:color w:val="DEA900"/>
      </w:rPr>
      <w:t>5c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501C0A" w:rsidRPr="00501C0A">
      <w:rPr>
        <w:rFonts w:ascii="Arial Narrow" w:hAnsi="Arial Narrow" w:cs="Arial"/>
        <w:b/>
      </w:rPr>
      <w:t xml:space="preserve">Odwołanie od wyniku weryfikacji sumy punktów z części pisemnej egzaminu maturalnego do </w:t>
    </w:r>
    <w:r w:rsidR="00501C0A">
      <w:rPr>
        <w:rFonts w:ascii="Arial Narrow" w:hAnsi="Arial Narrow" w:cs="Arial"/>
        <w:b/>
      </w:rPr>
      <w:t xml:space="preserve">   </w:t>
    </w:r>
  </w:p>
  <w:p w14:paraId="19C42A3B" w14:textId="77777777" w:rsidR="00824B15" w:rsidRPr="00824B15" w:rsidRDefault="00501C0A" w:rsidP="00501C0A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    </w:t>
    </w:r>
    <w:r w:rsidRPr="00501C0A">
      <w:rPr>
        <w:rFonts w:ascii="Arial Narrow" w:hAnsi="Arial Narrow" w:cs="Arial"/>
        <w:b/>
      </w:rPr>
      <w:t>Kolegium Arbitrażu Egzaminacyjnego przy dyrektorze Centralnej Komisji Egzaminacyjnej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0462903">
    <w:abstractNumId w:val="4"/>
  </w:num>
  <w:num w:numId="2" w16cid:durableId="982852288">
    <w:abstractNumId w:val="11"/>
  </w:num>
  <w:num w:numId="3" w16cid:durableId="810249734">
    <w:abstractNumId w:val="9"/>
  </w:num>
  <w:num w:numId="4" w16cid:durableId="14424033">
    <w:abstractNumId w:val="19"/>
  </w:num>
  <w:num w:numId="5" w16cid:durableId="2064135513">
    <w:abstractNumId w:val="5"/>
  </w:num>
  <w:num w:numId="6" w16cid:durableId="978146686">
    <w:abstractNumId w:val="16"/>
  </w:num>
  <w:num w:numId="7" w16cid:durableId="1830053130">
    <w:abstractNumId w:val="10"/>
  </w:num>
  <w:num w:numId="8" w16cid:durableId="740951090">
    <w:abstractNumId w:val="15"/>
  </w:num>
  <w:num w:numId="9" w16cid:durableId="525367695">
    <w:abstractNumId w:val="20"/>
  </w:num>
  <w:num w:numId="10" w16cid:durableId="632254545">
    <w:abstractNumId w:val="2"/>
  </w:num>
  <w:num w:numId="11" w16cid:durableId="540633255">
    <w:abstractNumId w:val="12"/>
  </w:num>
  <w:num w:numId="12" w16cid:durableId="2105489153">
    <w:abstractNumId w:val="23"/>
  </w:num>
  <w:num w:numId="13" w16cid:durableId="253056137">
    <w:abstractNumId w:val="24"/>
  </w:num>
  <w:num w:numId="14" w16cid:durableId="440027630">
    <w:abstractNumId w:val="21"/>
  </w:num>
  <w:num w:numId="15" w16cid:durableId="56786200">
    <w:abstractNumId w:val="6"/>
  </w:num>
  <w:num w:numId="16" w16cid:durableId="1804350534">
    <w:abstractNumId w:val="7"/>
  </w:num>
  <w:num w:numId="17" w16cid:durableId="1401634416">
    <w:abstractNumId w:val="18"/>
  </w:num>
  <w:num w:numId="18" w16cid:durableId="1790389370">
    <w:abstractNumId w:val="13"/>
  </w:num>
  <w:num w:numId="19" w16cid:durableId="21102891">
    <w:abstractNumId w:val="14"/>
  </w:num>
  <w:num w:numId="20" w16cid:durableId="1543205230">
    <w:abstractNumId w:val="17"/>
  </w:num>
  <w:num w:numId="21" w16cid:durableId="1319311190">
    <w:abstractNumId w:val="3"/>
  </w:num>
  <w:num w:numId="22" w16cid:durableId="74130643">
    <w:abstractNumId w:val="8"/>
  </w:num>
  <w:num w:numId="23" w16cid:durableId="1971473566">
    <w:abstractNumId w:val="22"/>
  </w:num>
  <w:num w:numId="24" w16cid:durableId="5789976">
    <w:abstractNumId w:val="1"/>
  </w:num>
  <w:num w:numId="25" w16cid:durableId="65919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61342"/>
    <w:rsid w:val="003D6D6E"/>
    <w:rsid w:val="003E0827"/>
    <w:rsid w:val="003F56A3"/>
    <w:rsid w:val="00404DF7"/>
    <w:rsid w:val="00415869"/>
    <w:rsid w:val="00476AA3"/>
    <w:rsid w:val="004C234C"/>
    <w:rsid w:val="00501C0A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5C10"/>
    <w:rsid w:val="008E5375"/>
    <w:rsid w:val="008F04D8"/>
    <w:rsid w:val="008F581B"/>
    <w:rsid w:val="00912777"/>
    <w:rsid w:val="009423A8"/>
    <w:rsid w:val="0095005B"/>
    <w:rsid w:val="00957D2B"/>
    <w:rsid w:val="009744F8"/>
    <w:rsid w:val="00994AAA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F1F7C"/>
    <w:rsid w:val="00C03574"/>
    <w:rsid w:val="00C253C3"/>
    <w:rsid w:val="00C35235"/>
    <w:rsid w:val="00C633DB"/>
    <w:rsid w:val="00C87EB0"/>
    <w:rsid w:val="00CB1851"/>
    <w:rsid w:val="00CC0657"/>
    <w:rsid w:val="00CC6F17"/>
    <w:rsid w:val="00CE325B"/>
    <w:rsid w:val="00CE56F0"/>
    <w:rsid w:val="00CF1901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8054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6D85-D1BB-4B71-ABCC-BB27ADD2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 Dziaduła</cp:lastModifiedBy>
  <cp:revision>4</cp:revision>
  <cp:lastPrinted>2020-12-15T19:26:00Z</cp:lastPrinted>
  <dcterms:created xsi:type="dcterms:W3CDTF">2022-06-28T11:33:00Z</dcterms:created>
  <dcterms:modified xsi:type="dcterms:W3CDTF">2022-07-11T08:02:00Z</dcterms:modified>
</cp:coreProperties>
</file>