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A56BC" w:rsidRPr="000B7855" w14:paraId="414CD35D" w14:textId="77777777" w:rsidTr="00144FA3">
        <w:tc>
          <w:tcPr>
            <w:tcW w:w="1555" w:type="dxa"/>
            <w:shd w:val="clear" w:color="auto" w:fill="4D7830"/>
          </w:tcPr>
          <w:p w14:paraId="503F4241" w14:textId="282947EC" w:rsidR="006A56BC" w:rsidRPr="000B7855" w:rsidRDefault="006A56BC" w:rsidP="00144FA3">
            <w:pPr>
              <w:tabs>
                <w:tab w:val="left" w:pos="1947"/>
              </w:tabs>
              <w:rPr>
                <w:rFonts w:ascii="Arial Narrow" w:hAnsi="Arial Narrow" w:cs="Arial"/>
                <w:b/>
                <w:color w:val="FFFFFF"/>
              </w:rPr>
            </w:pPr>
            <w:r w:rsidRPr="000B7855">
              <w:rPr>
                <w:rFonts w:ascii="Arial Narrow" w:hAnsi="Arial Narrow" w:cs="Arial"/>
                <w:b/>
                <w:color w:val="FFFFFF"/>
              </w:rPr>
              <w:t xml:space="preserve">Załącznik </w:t>
            </w:r>
            <w:r w:rsidR="006D6F69">
              <w:rPr>
                <w:rFonts w:ascii="Arial Narrow" w:hAnsi="Arial Narrow" w:cs="Arial"/>
                <w:b/>
                <w:color w:val="FFFFFF"/>
              </w:rPr>
              <w:t>12</w:t>
            </w:r>
          </w:p>
        </w:tc>
        <w:tc>
          <w:tcPr>
            <w:tcW w:w="7507" w:type="dxa"/>
            <w:vAlign w:val="center"/>
          </w:tcPr>
          <w:p w14:paraId="25DD993F" w14:textId="77777777" w:rsidR="006A56BC" w:rsidRPr="000B7855" w:rsidRDefault="006A56BC" w:rsidP="00144FA3">
            <w:pPr>
              <w:tabs>
                <w:tab w:val="left" w:pos="1947"/>
              </w:tabs>
              <w:rPr>
                <w:rFonts w:ascii="Arial Narrow" w:hAnsi="Arial Narrow" w:cs="Arial"/>
                <w:i/>
                <w:color w:val="4D7830"/>
                <w:sz w:val="16"/>
              </w:rPr>
            </w:pPr>
            <w:r w:rsidRPr="000B7855">
              <w:rPr>
                <w:rFonts w:ascii="Arial Narrow" w:hAnsi="Arial Narrow" w:cs="Arial"/>
                <w:i/>
                <w:color w:val="4D7830"/>
                <w:sz w:val="16"/>
              </w:rPr>
              <w:t xml:space="preserve">Wniosek o wgląd do sprawdzonej i ocenionej pracy egzaminacyjnej z egzaminu </w:t>
            </w:r>
            <w:r w:rsidRPr="000B7855">
              <w:rPr>
                <w:rFonts w:ascii="Arial Narrow" w:hAnsi="Arial Narrow" w:cs="Arial"/>
                <w:b/>
                <w:i/>
                <w:color w:val="4D7830"/>
                <w:sz w:val="16"/>
              </w:rPr>
              <w:t>potwierdzającego kwalifikacje w zawodzie – Formuła 2012 i 2017</w:t>
            </w:r>
          </w:p>
        </w:tc>
      </w:tr>
    </w:tbl>
    <w:p w14:paraId="3B556995" w14:textId="77777777" w:rsidR="006A56BC" w:rsidRPr="000B7855" w:rsidRDefault="006A56BC" w:rsidP="006A56BC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</w:p>
    <w:p w14:paraId="56C047F4" w14:textId="77777777" w:rsidR="006A56BC" w:rsidRPr="000B7855" w:rsidRDefault="006A56BC" w:rsidP="006A56BC">
      <w:pPr>
        <w:spacing w:after="5" w:line="271" w:lineRule="auto"/>
        <w:ind w:left="6945" w:hanging="1196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>………………….          ………………..</w:t>
      </w:r>
    </w:p>
    <w:p w14:paraId="299538C7" w14:textId="77777777" w:rsidR="006A56BC" w:rsidRPr="000B7855" w:rsidRDefault="006A56BC" w:rsidP="006A56BC">
      <w:pPr>
        <w:spacing w:after="5" w:line="271" w:lineRule="auto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                                   </w:t>
      </w:r>
      <w:r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ab/>
        <w:t xml:space="preserve">  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ab/>
        <w:t xml:space="preserve">     </w:t>
      </w:r>
      <w:r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      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 data </w:t>
      </w:r>
    </w:p>
    <w:p w14:paraId="5CAFFBAA" w14:textId="77777777" w:rsidR="006A56BC" w:rsidRPr="000B7855" w:rsidRDefault="006A56BC" w:rsidP="006A56BC">
      <w:pPr>
        <w:spacing w:after="130"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66568CA3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215E27ED" w14:textId="77777777" w:rsidR="006A56BC" w:rsidRPr="000B7855" w:rsidRDefault="006A56BC" w:rsidP="006A56BC">
      <w:pPr>
        <w:spacing w:after="132" w:line="270" w:lineRule="auto"/>
        <w:ind w:left="-5" w:right="308" w:hanging="10"/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adres wnioskującego do korespondencji: kod pocztowy, miejscowość, ul. numer domu</w:t>
      </w:r>
    </w:p>
    <w:p w14:paraId="342E795A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75F24BC2" w14:textId="77777777" w:rsidR="006A56BC" w:rsidRPr="000B7855" w:rsidRDefault="006A56BC" w:rsidP="006A56BC">
      <w:pPr>
        <w:spacing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6B51380D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22"/>
          <w:szCs w:val="22"/>
          <w:lang w:eastAsia="pl-PL"/>
        </w:rPr>
        <w:t xml:space="preserve"> </w:t>
      </w: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25E03E30" w14:textId="77777777" w:rsidR="006A56BC" w:rsidRPr="000B7855" w:rsidRDefault="006A56BC" w:rsidP="006A56BC">
      <w:pPr>
        <w:spacing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26BE8DD5" w14:textId="77777777" w:rsidR="006A56BC" w:rsidRPr="000B7855" w:rsidRDefault="006A56BC" w:rsidP="006A56BC">
      <w:pPr>
        <w:spacing w:after="218" w:line="250" w:lineRule="auto"/>
        <w:ind w:left="4653" w:hanging="8"/>
        <w:outlineLvl w:val="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sz w:val="22"/>
          <w:szCs w:val="22"/>
          <w:lang w:eastAsia="pl-PL"/>
        </w:rPr>
        <w:t xml:space="preserve">Dyrektor Okręgowej Komisji Egzaminacyjnej  </w:t>
      </w:r>
    </w:p>
    <w:p w14:paraId="7753E869" w14:textId="77777777" w:rsidR="006A56BC" w:rsidRPr="000B7855" w:rsidRDefault="006A56BC" w:rsidP="006A56BC">
      <w:pPr>
        <w:spacing w:after="218" w:line="250" w:lineRule="auto"/>
        <w:ind w:left="4653" w:hanging="8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sz w:val="22"/>
          <w:szCs w:val="22"/>
          <w:lang w:eastAsia="pl-PL"/>
        </w:rPr>
        <w:t>w/we</w:t>
      </w: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 …………………………………………… </w:t>
      </w:r>
    </w:p>
    <w:p w14:paraId="690801A6" w14:textId="77777777" w:rsidR="006A56BC" w:rsidRPr="000B7855" w:rsidRDefault="006A56BC" w:rsidP="006A56BC">
      <w:pPr>
        <w:spacing w:line="259" w:lineRule="auto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sz w:val="20"/>
          <w:szCs w:val="22"/>
          <w:lang w:eastAsia="pl-PL"/>
        </w:rPr>
        <w:t xml:space="preserve">  </w:t>
      </w:r>
    </w:p>
    <w:p w14:paraId="733420BB" w14:textId="77777777" w:rsidR="006A56BC" w:rsidRPr="000B7855" w:rsidRDefault="006A56BC" w:rsidP="006A56BC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Arial Narrow" w:eastAsia="Times New Roman" w:hAnsi="Arial Narrow"/>
          <w:b/>
          <w:color w:val="000000" w:themeColor="text1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lang w:eastAsia="pl-PL"/>
        </w:rPr>
        <w:t>WNIOSEK O WGLĄD DO PRACY EGZAMINACYJNEJ*</w:t>
      </w:r>
    </w:p>
    <w:p w14:paraId="31D8A790" w14:textId="77777777" w:rsidR="006A56BC" w:rsidRPr="000B7855" w:rsidRDefault="006A56BC" w:rsidP="006A56BC">
      <w:pPr>
        <w:shd w:val="clear" w:color="auto" w:fill="D9D9D9"/>
        <w:spacing w:after="3" w:line="268" w:lineRule="auto"/>
        <w:ind w:left="10" w:right="47" w:hanging="10"/>
        <w:jc w:val="center"/>
        <w:rPr>
          <w:rFonts w:ascii="Arial Narrow" w:eastAsia="Times New Roman" w:hAnsi="Arial Narrow"/>
          <w:color w:val="000000" w:themeColor="text1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lang w:eastAsia="pl-PL"/>
        </w:rPr>
        <w:t>EGZAMINU POTWIERDZAJĄCEGO KWALIFIKACJE W ZAWODZIE</w:t>
      </w:r>
    </w:p>
    <w:p w14:paraId="5FA0FC14" w14:textId="77777777" w:rsidR="006A56BC" w:rsidRPr="000B7855" w:rsidRDefault="006A56BC" w:rsidP="006A56BC">
      <w:pPr>
        <w:spacing w:line="259" w:lineRule="auto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 </w:t>
      </w:r>
    </w:p>
    <w:p w14:paraId="3DF37105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Na podstawie art. 44zzzt ust. 1 ustawy z dnia 7 września 1991 r. o systemie oświaty w brzmieniu obowiązującym przed </w:t>
      </w:r>
      <w:r w:rsidRPr="000B7855">
        <w:rPr>
          <w:rFonts w:ascii="Arial Narrow" w:eastAsia="Times New Roman" w:hAnsi="Arial Narrow"/>
          <w:i/>
          <w:color w:val="000000" w:themeColor="text1"/>
          <w:sz w:val="22"/>
          <w:szCs w:val="22"/>
          <w:lang w:eastAsia="pl-PL"/>
        </w:rPr>
        <w:t>1 września 2017 r. (Formuła 2012)</w:t>
      </w:r>
      <w:r w:rsidRPr="000B7855">
        <w:rPr>
          <w:rFonts w:ascii="Arial Narrow" w:eastAsia="Calibri" w:hAnsi="Arial Narrow"/>
          <w:i/>
          <w:color w:val="000000" w:themeColor="text1"/>
          <w:sz w:val="22"/>
          <w:szCs w:val="22"/>
        </w:rPr>
        <w:t xml:space="preserve"> / przed 1 września 2019 (Formuła 2017)** </w:t>
      </w: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składam wniosek o wgląd do pracy egzaminacyjnej  </w:t>
      </w:r>
    </w:p>
    <w:p w14:paraId="3F4399EB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</w:p>
    <w:p w14:paraId="1F74A2B1" w14:textId="77777777" w:rsidR="006A56BC" w:rsidRPr="000B7855" w:rsidRDefault="006A56BC" w:rsidP="006A56B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22"/>
          <w:szCs w:val="22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58921D5E" w14:textId="77777777" w:rsidR="006A56BC" w:rsidRPr="000B7855" w:rsidRDefault="006A56BC" w:rsidP="006A56BC">
      <w:pPr>
        <w:spacing w:after="128" w:line="259" w:lineRule="auto"/>
        <w:ind w:left="358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6A56BC" w:rsidRPr="000B7855" w14:paraId="064EB9F4" w14:textId="77777777" w:rsidTr="00144FA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7A68" w14:textId="77777777" w:rsidR="006A56BC" w:rsidRPr="000B7855" w:rsidRDefault="006A56BC" w:rsidP="00144FA3">
            <w:pPr>
              <w:ind w:left="2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F121" w14:textId="77777777" w:rsidR="006A56BC" w:rsidRPr="000B7855" w:rsidRDefault="006A56BC" w:rsidP="00144FA3">
            <w:pPr>
              <w:ind w:left="3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3083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1445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51B1" w14:textId="77777777" w:rsidR="006A56BC" w:rsidRPr="000B7855" w:rsidRDefault="006A56BC" w:rsidP="00144FA3">
            <w:pPr>
              <w:ind w:left="2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6BC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366B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84E8" w14:textId="77777777" w:rsidR="006A56BC" w:rsidRPr="000B7855" w:rsidRDefault="006A56BC" w:rsidP="00144FA3">
            <w:pPr>
              <w:ind w:left="2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908D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23A6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7A83" w14:textId="77777777" w:rsidR="006A56BC" w:rsidRPr="000B7855" w:rsidRDefault="006A56BC" w:rsidP="00144FA3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15406843" w14:textId="77777777" w:rsidR="006A56BC" w:rsidRPr="000B7855" w:rsidRDefault="006A56BC" w:rsidP="006A56BC">
      <w:pPr>
        <w:spacing w:line="259" w:lineRule="auto"/>
        <w:ind w:right="5253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22"/>
          <w:szCs w:val="22"/>
          <w:lang w:eastAsia="pl-PL"/>
        </w:rPr>
        <w:t xml:space="preserve">numer PESEL </w:t>
      </w:r>
    </w:p>
    <w:p w14:paraId="62EC82AB" w14:textId="77777777" w:rsidR="006A56BC" w:rsidRPr="000B7855" w:rsidRDefault="006A56BC" w:rsidP="006A56BC">
      <w:pPr>
        <w:spacing w:after="5" w:line="267" w:lineRule="auto"/>
        <w:ind w:left="1051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</w:p>
    <w:tbl>
      <w:tblPr>
        <w:tblW w:w="909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06"/>
        <w:gridCol w:w="631"/>
        <w:gridCol w:w="389"/>
        <w:gridCol w:w="14"/>
        <w:gridCol w:w="7121"/>
        <w:gridCol w:w="14"/>
      </w:tblGrid>
      <w:tr w:rsidR="006A56BC" w:rsidRPr="000B7855" w14:paraId="3E6036F3" w14:textId="77777777" w:rsidTr="006A56BC">
        <w:trPr>
          <w:gridAfter w:val="1"/>
          <w:wAfter w:w="14" w:type="dxa"/>
          <w:cantSplit/>
          <w:trHeight w:val="277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DBA08" w14:textId="77777777" w:rsidR="006A56BC" w:rsidRPr="000B7855" w:rsidRDefault="006A56BC" w:rsidP="00144FA3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14:paraId="74B68B90" w14:textId="77777777" w:rsidR="006A56BC" w:rsidRPr="000B7855" w:rsidRDefault="006A56BC" w:rsidP="00144FA3">
            <w:pPr>
              <w:spacing w:before="60"/>
              <w:ind w:left="20" w:hanging="89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4F82B" w14:textId="77777777" w:rsidR="006A56BC" w:rsidRPr="000B7855" w:rsidRDefault="006A56BC" w:rsidP="00144FA3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left w:val="dotted" w:sz="4" w:space="0" w:color="auto"/>
            </w:tcBorders>
          </w:tcPr>
          <w:p w14:paraId="31814FFB" w14:textId="77777777" w:rsidR="006A56BC" w:rsidRPr="000B7855" w:rsidRDefault="006A56BC" w:rsidP="00144FA3">
            <w:pPr>
              <w:spacing w:before="60"/>
              <w:ind w:left="-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7135" w:type="dxa"/>
            <w:gridSpan w:val="2"/>
            <w:tcBorders>
              <w:bottom w:val="dashed" w:sz="4" w:space="0" w:color="auto"/>
            </w:tcBorders>
          </w:tcPr>
          <w:p w14:paraId="48E6192A" w14:textId="77777777" w:rsidR="006A56BC" w:rsidRPr="000B7855" w:rsidRDefault="006A56BC" w:rsidP="00144FA3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A56BC" w:rsidRPr="000B7855" w14:paraId="3F87BD93" w14:textId="77777777" w:rsidTr="006A56BC">
        <w:trPr>
          <w:cantSplit/>
          <w:trHeight w:val="276"/>
        </w:trPr>
        <w:tc>
          <w:tcPr>
            <w:tcW w:w="1958" w:type="dxa"/>
            <w:gridSpan w:val="5"/>
            <w:vMerge w:val="restart"/>
          </w:tcPr>
          <w:p w14:paraId="0C28E830" w14:textId="77777777" w:rsidR="006A56BC" w:rsidRPr="000B7855" w:rsidRDefault="006A56BC" w:rsidP="00144FA3">
            <w:pPr>
              <w:ind w:left="-70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oznaczenie kwalifikacji zgodne z podstawą programową</w:t>
            </w:r>
          </w:p>
        </w:tc>
        <w:tc>
          <w:tcPr>
            <w:tcW w:w="71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604019" w14:textId="77777777" w:rsidR="006A56BC" w:rsidRPr="000B7855" w:rsidRDefault="006A56BC" w:rsidP="00144FA3">
            <w:pPr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</w:p>
        </w:tc>
      </w:tr>
      <w:tr w:rsidR="006A56BC" w:rsidRPr="000B7855" w14:paraId="5C027E33" w14:textId="77777777" w:rsidTr="006A56BC">
        <w:trPr>
          <w:cantSplit/>
          <w:trHeight w:val="258"/>
        </w:trPr>
        <w:tc>
          <w:tcPr>
            <w:tcW w:w="1958" w:type="dxa"/>
            <w:gridSpan w:val="5"/>
            <w:vMerge/>
          </w:tcPr>
          <w:p w14:paraId="5580769C" w14:textId="77777777" w:rsidR="006A56BC" w:rsidRPr="000B7855" w:rsidRDefault="006A56BC" w:rsidP="00144FA3">
            <w:pPr>
              <w:ind w:left="-70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35" w:type="dxa"/>
            <w:gridSpan w:val="2"/>
            <w:tcBorders>
              <w:top w:val="dashed" w:sz="4" w:space="0" w:color="auto"/>
            </w:tcBorders>
          </w:tcPr>
          <w:p w14:paraId="3C532014" w14:textId="77777777" w:rsidR="006A56BC" w:rsidRPr="000B7855" w:rsidRDefault="006A56BC" w:rsidP="00144FA3">
            <w:pPr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nazwa kwalifikacji</w:t>
            </w:r>
          </w:p>
        </w:tc>
      </w:tr>
    </w:tbl>
    <w:p w14:paraId="66B049AF" w14:textId="77777777" w:rsidR="006A56BC" w:rsidRPr="000B7855" w:rsidRDefault="006A56BC" w:rsidP="006A56BC">
      <w:pPr>
        <w:spacing w:line="360" w:lineRule="auto"/>
        <w:rPr>
          <w:rFonts w:ascii="Arial Narrow" w:eastAsia="Times New Roman" w:hAnsi="Arial Narrow"/>
          <w:color w:val="000000" w:themeColor="text1"/>
          <w:sz w:val="16"/>
          <w:szCs w:val="16"/>
          <w:lang w:eastAsia="pl-PL"/>
        </w:rPr>
      </w:pPr>
    </w:p>
    <w:p w14:paraId="1407B2A4" w14:textId="77777777" w:rsidR="006A56BC" w:rsidRPr="000B7855" w:rsidRDefault="006A56BC" w:rsidP="006A56BC">
      <w:pPr>
        <w:spacing w:line="360" w:lineRule="auto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>przeprowadzanego w sesji 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416"/>
        <w:gridCol w:w="1264"/>
        <w:gridCol w:w="416"/>
        <w:gridCol w:w="1349"/>
        <w:gridCol w:w="3563"/>
      </w:tblGrid>
      <w:tr w:rsidR="006A56BC" w:rsidRPr="000B7855" w14:paraId="2506CF44" w14:textId="77777777" w:rsidTr="00144FA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5CFEEB" w14:textId="77777777" w:rsidR="006A56BC" w:rsidRPr="000B7855" w:rsidRDefault="006A56BC" w:rsidP="00144FA3">
            <w:pPr>
              <w:ind w:left="108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vertAlign w:val="superscript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AC3FD5" w14:textId="77777777" w:rsidR="006A56BC" w:rsidRPr="000B7855" w:rsidRDefault="006A56BC" w:rsidP="00144FA3">
            <w:pPr>
              <w:ind w:left="108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9ACA4" w14:textId="77777777" w:rsidR="006A56BC" w:rsidRPr="000B7855" w:rsidRDefault="006A56BC" w:rsidP="00144FA3">
            <w:pPr>
              <w:ind w:left="108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B00D663" w14:textId="77777777" w:rsidR="006A56BC" w:rsidRPr="000B7855" w:rsidRDefault="006A56BC" w:rsidP="00144FA3">
            <w:pPr>
              <w:ind w:left="108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2D6063" w14:textId="77777777" w:rsidR="006A56BC" w:rsidRPr="000B7855" w:rsidRDefault="006A56BC" w:rsidP="00144FA3">
            <w:pPr>
              <w:ind w:left="108"/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7C0A8" w14:textId="77777777" w:rsidR="006A56BC" w:rsidRPr="000B7855" w:rsidRDefault="006A56BC" w:rsidP="00144FA3">
            <w:pPr>
              <w:spacing w:after="120"/>
              <w:ind w:left="716" w:hanging="608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14A1C34" w14:textId="77777777" w:rsidR="006A56BC" w:rsidRPr="000B7855" w:rsidRDefault="006A56BC" w:rsidP="006A56BC">
      <w:pPr>
        <w:spacing w:after="20" w:line="259" w:lineRule="auto"/>
        <w:ind w:firstLine="1701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14:paraId="6328A8B7" w14:textId="77777777" w:rsidR="006A56BC" w:rsidRPr="000B7855" w:rsidRDefault="006A56BC" w:rsidP="006A56BC">
      <w:pPr>
        <w:spacing w:after="5" w:line="270" w:lineRule="auto"/>
        <w:ind w:left="5" w:hanging="10"/>
        <w:outlineLvl w:val="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Uprzejmie proszę o wyznaczenie terminu i miejsca dokonania wglądu. </w:t>
      </w:r>
    </w:p>
    <w:p w14:paraId="29DD6CAB" w14:textId="77777777" w:rsidR="006A56BC" w:rsidRPr="000B7855" w:rsidRDefault="006A56BC" w:rsidP="006A56BC">
      <w:pPr>
        <w:spacing w:after="3" w:line="286" w:lineRule="auto"/>
        <w:ind w:left="5436" w:hanging="10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</w:p>
    <w:p w14:paraId="2E9E9D16" w14:textId="77777777" w:rsidR="006A56BC" w:rsidRPr="000B7855" w:rsidRDefault="006A56BC" w:rsidP="006A56BC">
      <w:pPr>
        <w:spacing w:after="3" w:line="286" w:lineRule="auto"/>
        <w:ind w:left="5436" w:hanging="10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  <w:t xml:space="preserve">…………………………………………………… </w:t>
      </w:r>
    </w:p>
    <w:p w14:paraId="15FD1AFA" w14:textId="77777777" w:rsidR="006A56BC" w:rsidRPr="000B7855" w:rsidRDefault="006A56BC" w:rsidP="006A56BC">
      <w:pPr>
        <w:spacing w:after="3" w:line="286" w:lineRule="auto"/>
        <w:ind w:left="5436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podpis zdającego lub rodziców zdającego niepełnoletniego</w:t>
      </w:r>
    </w:p>
    <w:p w14:paraId="2A00B553" w14:textId="77777777" w:rsidR="006A56BC" w:rsidRPr="000B7855" w:rsidRDefault="006A56BC" w:rsidP="006A56BC">
      <w:pPr>
        <w:spacing w:line="259" w:lineRule="auto"/>
        <w:rPr>
          <w:rFonts w:ascii="Arial Narrow" w:eastAsia="Times New Roman" w:hAnsi="Arial Narrow"/>
          <w:color w:val="000000" w:themeColor="text1"/>
          <w:sz w:val="18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22"/>
          <w:lang w:eastAsia="pl-PL"/>
        </w:rPr>
        <w:t xml:space="preserve">* Pracę egzaminacyjną stanowi: </w:t>
      </w:r>
    </w:p>
    <w:p w14:paraId="7838F615" w14:textId="77777777" w:rsidR="006A56BC" w:rsidRPr="000B7855" w:rsidRDefault="006A56BC" w:rsidP="006A56BC">
      <w:pPr>
        <w:numPr>
          <w:ilvl w:val="0"/>
          <w:numId w:val="1"/>
        </w:numPr>
        <w:spacing w:after="160" w:line="20" w:lineRule="atLeast"/>
        <w:ind w:left="896" w:right="15" w:hanging="187"/>
        <w:contextualSpacing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 xml:space="preserve">karta odpowiedzi z części pisemnej (egzamin z wykorzystaniem arkuszy i kart odpowiedzi) lub </w:t>
      </w:r>
      <w:r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>odpowiedzi zdającego zapisane i </w:t>
      </w: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>zarchiwizowane w elektronicznym systemie przeprowadzania egzaminu potwierdzającego kwalifikacje w zawodzie (egzamin z wykorzystaniem elektronicznego systemu przeprowadzania egzaminu</w:t>
      </w:r>
    </w:p>
    <w:p w14:paraId="3C458807" w14:textId="77777777" w:rsidR="006A56BC" w:rsidRPr="000B7855" w:rsidRDefault="006A56BC" w:rsidP="006A56BC">
      <w:pPr>
        <w:numPr>
          <w:ilvl w:val="0"/>
          <w:numId w:val="1"/>
        </w:numPr>
        <w:spacing w:after="160" w:line="20" w:lineRule="atLeast"/>
        <w:ind w:left="896" w:right="15" w:hanging="187"/>
        <w:contextualSpacing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>karta oceny z części praktycznej oraz dokumentacja</w:t>
      </w:r>
      <w:r w:rsidRPr="000B7855">
        <w:rPr>
          <w:rFonts w:ascii="Arial Narrow" w:eastAsia="Times New Roman" w:hAnsi="Arial Narrow"/>
          <w:color w:val="000000" w:themeColor="text1"/>
          <w:sz w:val="18"/>
          <w:szCs w:val="20"/>
          <w:lang w:eastAsia="pl-PL"/>
        </w:rPr>
        <w:t>, gdy jest to jedyny rezultat końcowy z części praktycznej egzaminu</w:t>
      </w:r>
      <w:r>
        <w:rPr>
          <w:rFonts w:ascii="Arial Narrow" w:eastAsia="Times New Roman" w:hAnsi="Arial Narrow"/>
          <w:color w:val="000000" w:themeColor="text1"/>
          <w:sz w:val="18"/>
          <w:szCs w:val="20"/>
          <w:lang w:eastAsia="pl-PL"/>
        </w:rPr>
        <w:t>.</w:t>
      </w:r>
    </w:p>
    <w:p w14:paraId="52804CE2" w14:textId="77777777" w:rsidR="006A56BC" w:rsidRPr="000B7855" w:rsidRDefault="006A56BC" w:rsidP="006A56BC">
      <w:pPr>
        <w:spacing w:line="20" w:lineRule="atLeast"/>
        <w:ind w:left="896" w:right="15" w:hanging="896"/>
        <w:contextualSpacing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** Niepotrzebne skreślić.</w:t>
      </w:r>
    </w:p>
    <w:tbl>
      <w:tblPr>
        <w:tblStyle w:val="Tabela-Siatka2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6A56BC" w:rsidRPr="000B7855" w14:paraId="20BB0F76" w14:textId="77777777" w:rsidTr="00144FA3">
        <w:tc>
          <w:tcPr>
            <w:tcW w:w="421" w:type="dxa"/>
            <w:vAlign w:val="center"/>
          </w:tcPr>
          <w:p w14:paraId="1F1259DD" w14:textId="77777777" w:rsidR="006A56BC" w:rsidRPr="000B7855" w:rsidRDefault="006A56BC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0000CC"/>
                <w:sz w:val="14"/>
                <w:szCs w:val="22"/>
              </w:rPr>
            </w:pPr>
            <w:r w:rsidRPr="000B7855">
              <w:rPr>
                <w:rFonts w:ascii="Arial Narrow" w:hAnsi="Arial Narrow"/>
                <w:color w:val="7030A0"/>
                <w:sz w:val="28"/>
                <w:szCs w:val="22"/>
              </w:rPr>
              <w:sym w:font="Webdings" w:char="F069"/>
            </w:r>
          </w:p>
        </w:tc>
        <w:tc>
          <w:tcPr>
            <w:tcW w:w="9207" w:type="dxa"/>
          </w:tcPr>
          <w:p w14:paraId="1E0E2C02" w14:textId="77777777" w:rsidR="006A56BC" w:rsidRPr="000B7855" w:rsidRDefault="006A56BC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4"/>
                <w:szCs w:val="22"/>
              </w:rPr>
            </w:pPr>
            <w:r w:rsidRPr="000B7855">
              <w:rPr>
                <w:rFonts w:ascii="Arial Narrow" w:hAnsi="Arial Narrow"/>
                <w:sz w:val="14"/>
                <w:szCs w:val="22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434CE753" w14:textId="77777777" w:rsidR="0076708B" w:rsidRDefault="0076708B" w:rsidP="006A56BC"/>
    <w:sectPr w:rsidR="00767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8EE8" w14:textId="77777777" w:rsidR="00C57E42" w:rsidRDefault="00C57E42" w:rsidP="006A56BC">
      <w:r>
        <w:separator/>
      </w:r>
    </w:p>
  </w:endnote>
  <w:endnote w:type="continuationSeparator" w:id="0">
    <w:p w14:paraId="592E1697" w14:textId="77777777" w:rsidR="00C57E42" w:rsidRDefault="00C57E42" w:rsidP="006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231B" w14:textId="77777777" w:rsidR="00C57E42" w:rsidRDefault="00C57E42" w:rsidP="006A56BC">
      <w:r>
        <w:separator/>
      </w:r>
    </w:p>
  </w:footnote>
  <w:footnote w:type="continuationSeparator" w:id="0">
    <w:p w14:paraId="20C84327" w14:textId="77777777" w:rsidR="00C57E42" w:rsidRDefault="00C57E42" w:rsidP="006A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32E7" w14:textId="77777777" w:rsidR="006A56BC" w:rsidRPr="006A56BC" w:rsidRDefault="006A56BC">
    <w:pPr>
      <w:pStyle w:val="Nagwek"/>
      <w:rPr>
        <w:color w:val="FF0000"/>
        <w:sz w:val="22"/>
      </w:rPr>
    </w:pPr>
    <w:r w:rsidRPr="006A56BC">
      <w:rPr>
        <w:color w:val="FF0000"/>
        <w:sz w:val="22"/>
      </w:rPr>
      <w:t>Wypełniony i podpisany wniosek należy przesłać na adres: sekretariat@oke.jaworzno.pl lub pocztą na adres: Okręgowa Komisja Egzaminacyjna w Jaworznie, ul. Mickiewicza 4, 43-600 Jaworzno.</w:t>
    </w:r>
  </w:p>
  <w:p w14:paraId="051C7255" w14:textId="77777777" w:rsidR="006A56BC" w:rsidRDefault="006A5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334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BC"/>
    <w:rsid w:val="006A56BC"/>
    <w:rsid w:val="006D6F69"/>
    <w:rsid w:val="0076708B"/>
    <w:rsid w:val="00C57E42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382"/>
  <w15:chartTrackingRefBased/>
  <w15:docId w15:val="{505FBA9F-EF87-447B-A2E0-C44420F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6A56B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A5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6B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6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Cywiński</dc:creator>
  <cp:keywords/>
  <dc:description/>
  <cp:lastModifiedBy>Przemysław Cywiński</cp:lastModifiedBy>
  <cp:revision>2</cp:revision>
  <dcterms:created xsi:type="dcterms:W3CDTF">2020-09-07T08:26:00Z</dcterms:created>
  <dcterms:modified xsi:type="dcterms:W3CDTF">2023-04-03T06:11:00Z</dcterms:modified>
</cp:coreProperties>
</file>